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2167E06" w:rsidR="00000000" w:rsidRPr="00C73BB6" w:rsidRDefault="006E1C4F" w:rsidP="006E1C4F">
                <w:pPr>
                  <w:rPr>
                    <w:rFonts w:ascii="Tahoma" w:eastAsia="Cambria" w:hAnsi="Tahoma" w:cs="Tahoma"/>
                    <w:sz w:val="16"/>
                    <w:szCs w:val="16"/>
                  </w:rPr>
                </w:pPr>
                <w:r>
                  <w:rPr>
                    <w:rFonts w:ascii="Tahoma" w:eastAsia="Cambria" w:hAnsi="Tahoma" w:cs="Tahoma"/>
                    <w:sz w:val="16"/>
                    <w:szCs w:val="16"/>
                  </w:rPr>
                  <w:t>14th International Advanced Computing Conference</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340C6A2" w:rsidR="00000000" w:rsidRPr="00C73BB6" w:rsidRDefault="006E1C4F">
                <w:pPr>
                  <w:rPr>
                    <w:rFonts w:ascii="Tahoma" w:eastAsia="Cambria" w:hAnsi="Tahoma" w:cs="Tahoma"/>
                    <w:sz w:val="16"/>
                    <w:szCs w:val="16"/>
                  </w:rPr>
                </w:pPr>
                <w:r>
                  <w:rPr>
                    <w:rFonts w:ascii="Tahoma" w:eastAsia="Cambria" w:hAnsi="Tahoma" w:cs="Tahoma"/>
                    <w:sz w:val="16"/>
                    <w:szCs w:val="16"/>
                  </w:rPr>
                  <w:t xml:space="preserve">Deepak Garg, Suneet Kumar Gupta, </w:t>
                </w:r>
                <w:r w:rsidRPr="006E1C4F">
                  <w:rPr>
                    <w:rFonts w:ascii="Tahoma" w:eastAsia="Cambria" w:hAnsi="Tahoma" w:cs="Tahoma"/>
                    <w:sz w:val="16"/>
                    <w:szCs w:val="16"/>
                  </w:rPr>
                  <w:t>Vishnu</w:t>
                </w:r>
                <w:r>
                  <w:rPr>
                    <w:rFonts w:ascii="Tahoma" w:eastAsia="Cambria" w:hAnsi="Tahoma" w:cs="Tahoma"/>
                    <w:sz w:val="16"/>
                    <w:szCs w:val="16"/>
                  </w:rPr>
                  <w:t xml:space="preserve"> </w:t>
                </w:r>
                <w:r w:rsidRPr="006E1C4F">
                  <w:rPr>
                    <w:rFonts w:ascii="Tahoma" w:eastAsia="Cambria" w:hAnsi="Tahoma" w:cs="Tahoma"/>
                    <w:sz w:val="16"/>
                    <w:szCs w:val="16"/>
                  </w:rPr>
                  <w:t>Pendyala</w:t>
                </w:r>
                <w:r>
                  <w:rPr>
                    <w:rFonts w:ascii="Tahoma" w:eastAsia="Cambria" w:hAnsi="Tahoma" w:cs="Tahoma"/>
                    <w:sz w:val="16"/>
                    <w:szCs w:val="16"/>
                  </w:rPr>
                  <w:t xml:space="preserve">, </w:t>
                </w:r>
                <w:r w:rsidRPr="006E1C4F">
                  <w:rPr>
                    <w:rFonts w:ascii="Tahoma" w:eastAsia="Cambria" w:hAnsi="Tahoma" w:cs="Tahoma"/>
                    <w:sz w:val="16"/>
                    <w:szCs w:val="16"/>
                  </w:rPr>
                  <w:t>Mohammad Najafzadeh</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01A8D" w14:textId="77777777" w:rsidR="00B00D28" w:rsidRDefault="00B00D28">
      <w:pPr>
        <w:spacing w:after="0" w:line="240" w:lineRule="auto"/>
      </w:pPr>
      <w:r>
        <w:separator/>
      </w:r>
    </w:p>
  </w:endnote>
  <w:endnote w:type="continuationSeparator" w:id="0">
    <w:p w14:paraId="3A18B690" w14:textId="77777777" w:rsidR="00B00D28" w:rsidRDefault="00B0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5E39C" w14:textId="77777777" w:rsidR="00B00D28" w:rsidRDefault="00B00D28">
      <w:pPr>
        <w:spacing w:after="0" w:line="240" w:lineRule="auto"/>
      </w:pPr>
      <w:r>
        <w:separator/>
      </w:r>
    </w:p>
  </w:footnote>
  <w:footnote w:type="continuationSeparator" w:id="0">
    <w:p w14:paraId="1E7320A7" w14:textId="77777777" w:rsidR="00B00D28" w:rsidRDefault="00B00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4166847">
    <w:abstractNumId w:val="4"/>
  </w:num>
  <w:num w:numId="2" w16cid:durableId="139081498">
    <w:abstractNumId w:val="3"/>
  </w:num>
  <w:num w:numId="3" w16cid:durableId="1950356414">
    <w:abstractNumId w:val="1"/>
  </w:num>
  <w:num w:numId="4" w16cid:durableId="1676689723">
    <w:abstractNumId w:val="2"/>
  </w:num>
  <w:num w:numId="5" w16cid:durableId="660280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523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6E1C4F"/>
    <w:rsid w:val="00751CFC"/>
    <w:rsid w:val="007E7E78"/>
    <w:rsid w:val="00B00D28"/>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Heading1Char">
    <w:name w:val="Heading 1 Char"/>
    <w:basedOn w:val="DefaultParagraphFont"/>
    <w:link w:val="Heading1"/>
    <w:uiPriority w:val="9"/>
    <w:rsid w:val="006E1C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272">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09471218">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E7E78"/>
    <w:rsid w:val="008136D0"/>
    <w:rsid w:val="00823D58"/>
    <w:rsid w:val="00866E3F"/>
    <w:rsid w:val="008973D6"/>
    <w:rsid w:val="009F7E10"/>
    <w:rsid w:val="00A1700F"/>
    <w:rsid w:val="00B1416F"/>
    <w:rsid w:val="00B231E4"/>
    <w:rsid w:val="00C35570"/>
    <w:rsid w:val="00C453A4"/>
    <w:rsid w:val="00C533A8"/>
    <w:rsid w:val="00CE1E64"/>
    <w:rsid w:val="00DF6D14"/>
    <w:rsid w:val="00E326A0"/>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Suneet Kumar Gupta</cp:lastModifiedBy>
  <cp:revision>4</cp:revision>
  <dcterms:created xsi:type="dcterms:W3CDTF">2021-10-22T08:20:00Z</dcterms:created>
  <dcterms:modified xsi:type="dcterms:W3CDTF">2024-11-12T16:25:00Z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